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5E" w:rsidRDefault="0090585E" w:rsidP="0090585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585E" w:rsidRDefault="00322CBD" w:rsidP="0090585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2CB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User\Desktop\мар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585E" w:rsidRPr="0090585E" w:rsidRDefault="0090585E" w:rsidP="0090585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585E" w:rsidRDefault="0090585E" w:rsidP="0090585E">
      <w:pPr>
        <w:spacing w:line="360" w:lineRule="auto"/>
        <w:rPr>
          <w:color w:val="000000"/>
          <w:sz w:val="32"/>
          <w:szCs w:val="32"/>
        </w:rPr>
      </w:pPr>
    </w:p>
    <w:p w:rsidR="009373C5" w:rsidRPr="0090585E" w:rsidRDefault="004A1781" w:rsidP="00B20B10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г. Заинск, 2022</w:t>
      </w:r>
      <w:r w:rsidR="0090585E" w:rsidRPr="0090585E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202B27" w:rsidRPr="00202B27" w:rsidRDefault="00202B27" w:rsidP="00202B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W w:w="9923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134"/>
      </w:tblGrid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hanging="1047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Целевой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1.1. Пояснительная  записка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1.2.  Цели и задачи  программы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0B6B79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1.3. </w:t>
            </w:r>
            <w:r w:rsidR="00DE3C82"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Возрастные особенности воспитанников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DE3C82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1.4. </w:t>
            </w:r>
            <w:r w:rsidR="00DE3C82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Ожидаемые результаты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DE3C8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1.5.</w:t>
            </w: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DE3C82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Целевые ориентиры на этапе завершения реализации программы</w:t>
            </w:r>
            <w:r w:rsidR="00DE3C82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spacing w:after="24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ind w:hanging="1047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val="en-US"/>
              </w:rPr>
            </w:pPr>
            <w:r w:rsidRPr="00202B27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2.1.Содержание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2.2. Организация образовательного процесса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202B27" w:rsidRPr="00202B27" w:rsidTr="00202B27">
        <w:trPr>
          <w:trHeight w:val="537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2.3. Содержание разделов программы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B47ADD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2.4. </w:t>
            </w:r>
            <w:r w:rsidR="00B47AD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Методы и приемы реализации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792C8C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2.5. </w:t>
            </w:r>
            <w:r w:rsidR="00792C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Принципы и формы  </w:t>
            </w:r>
            <w:r w:rsidR="000B6B7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2.6. Национально-региональный компонент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ind w:left="175" w:hanging="175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2.7. Взаимодействие с семьями воспитанников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2B27" w:rsidRPr="00202B27" w:rsidTr="00202B27">
        <w:trPr>
          <w:trHeight w:val="33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hanging="104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Организационный 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3.1. Материально-техническая база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3.2. Организация режима пребывания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0EB8" w:rsidRDefault="00202B27" w:rsidP="00750EB8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Учебн</w:t>
            </w:r>
            <w:r w:rsidR="00DE3C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о-тематический план </w:t>
            </w: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(Приложение №1)    </w:t>
            </w:r>
          </w:p>
          <w:p w:rsidR="00202B27" w:rsidRPr="00202B27" w:rsidRDefault="00750EB8" w:rsidP="00750EB8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Приложения № 2</w:t>
            </w:r>
            <w:r w:rsidR="00202B27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50EB8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02B27" w:rsidRPr="00202B27" w:rsidRDefault="00202B27" w:rsidP="00202B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4789" w:rsidRDefault="00754789" w:rsidP="00754789">
      <w:pPr>
        <w:jc w:val="center"/>
        <w:rPr>
          <w:rFonts w:ascii="Monotype Corsiva" w:hAnsi="Monotype Corsiva"/>
          <w:sz w:val="52"/>
          <w:szCs w:val="52"/>
        </w:rPr>
      </w:pPr>
    </w:p>
    <w:p w:rsidR="00B20B10" w:rsidRDefault="00B20B10" w:rsidP="00754789">
      <w:pPr>
        <w:jc w:val="center"/>
        <w:rPr>
          <w:rFonts w:ascii="Monotype Corsiva" w:hAnsi="Monotype Corsiva"/>
          <w:sz w:val="52"/>
          <w:szCs w:val="52"/>
        </w:rPr>
      </w:pPr>
    </w:p>
    <w:p w:rsidR="00754789" w:rsidRDefault="00754789" w:rsidP="00754789">
      <w:pPr>
        <w:rPr>
          <w:rFonts w:ascii="Monotype Corsiva" w:hAnsi="Monotype Corsiva"/>
          <w:sz w:val="52"/>
          <w:szCs w:val="52"/>
        </w:rPr>
      </w:pPr>
    </w:p>
    <w:p w:rsidR="00B20B10" w:rsidRPr="00754789" w:rsidRDefault="00B20B10" w:rsidP="00754789">
      <w:pPr>
        <w:rPr>
          <w:rFonts w:ascii="Times New Roman" w:hAnsi="Times New Roman" w:cs="Times New Roman"/>
          <w:sz w:val="28"/>
          <w:szCs w:val="28"/>
        </w:rPr>
      </w:pPr>
    </w:p>
    <w:p w:rsidR="00202B27" w:rsidRPr="00202B27" w:rsidRDefault="00202B27" w:rsidP="009479BC">
      <w:pPr>
        <w:numPr>
          <w:ilvl w:val="0"/>
          <w:numId w:val="9"/>
        </w:numPr>
        <w:spacing w:after="0"/>
        <w:ind w:left="142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B27">
        <w:rPr>
          <w:rFonts w:ascii="Times New Roman" w:hAnsi="Times New Roman" w:cs="Times New Roman"/>
          <w:b/>
          <w:color w:val="000000"/>
          <w:sz w:val="24"/>
          <w:szCs w:val="24"/>
        </w:rPr>
        <w:t>Целевой раздел</w:t>
      </w:r>
    </w:p>
    <w:p w:rsidR="00202B27" w:rsidRPr="00202B27" w:rsidRDefault="00202B27" w:rsidP="009479BC">
      <w:pPr>
        <w:numPr>
          <w:ilvl w:val="1"/>
          <w:numId w:val="9"/>
        </w:numPr>
        <w:spacing w:after="0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B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Пояснительная записка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программа «Использование нетрадиционных техник в изобразительной деятельности для развития творческих способностей детей старшего дошкольного возраста» составлена в соответствии с Федеральным Государственным Образовательным стандартом Дошкольного Образования и направлена на развитие творческих и коммуникативных способностей дошкольников на основе их собственной творческой деятельности. 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 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Длительность одн</w:t>
      </w:r>
      <w:r w:rsidR="00015811" w:rsidRPr="00202B27">
        <w:rPr>
          <w:rFonts w:ascii="Times New Roman" w:hAnsi="Times New Roman" w:cs="Times New Roman"/>
          <w:sz w:val="24"/>
          <w:szCs w:val="24"/>
        </w:rPr>
        <w:t xml:space="preserve">ого </w:t>
      </w:r>
      <w:r w:rsidR="000E2D2A">
        <w:rPr>
          <w:rFonts w:ascii="Times New Roman" w:hAnsi="Times New Roman" w:cs="Times New Roman"/>
          <w:sz w:val="24"/>
          <w:szCs w:val="24"/>
        </w:rPr>
        <w:t>занятия</w:t>
      </w:r>
      <w:r w:rsidR="00015811" w:rsidRPr="00202B27">
        <w:rPr>
          <w:rFonts w:ascii="Times New Roman" w:hAnsi="Times New Roman" w:cs="Times New Roman"/>
          <w:sz w:val="24"/>
          <w:szCs w:val="24"/>
        </w:rPr>
        <w:t xml:space="preserve"> в группе 3-4 года (первый год обучения) – 15 мин; в группе 4-5 лет (второй год обучения) – 20</w:t>
      </w:r>
      <w:r w:rsidRPr="00202B27">
        <w:rPr>
          <w:rFonts w:ascii="Times New Roman" w:hAnsi="Times New Roman" w:cs="Times New Roman"/>
          <w:sz w:val="24"/>
          <w:szCs w:val="24"/>
        </w:rPr>
        <w:t xml:space="preserve"> мин, согласно СанПиН 2.4.1. 3049-13 от 15.05.2013 №26.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 Программа разработана в соответствии со следующими нормативными документами: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1.</w:t>
      </w:r>
      <w:r w:rsidRPr="00202B27">
        <w:rPr>
          <w:rFonts w:ascii="Times New Roman" w:hAnsi="Times New Roman" w:cs="Times New Roman"/>
          <w:sz w:val="24"/>
          <w:szCs w:val="24"/>
        </w:rPr>
        <w:tab/>
        <w:t>Федеральный закон Российской Федерации от 29 декабря 2012 г. № 273-ФЗ «Об образовании в Российской Федерации».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2.</w:t>
      </w:r>
      <w:r w:rsidRPr="00202B2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(Минобрнауки России) от 17 октября 2013 г. №1155 г. Москва «Об утверждении федерального государственного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образовательного стандарта дошкольного образования».</w:t>
      </w:r>
    </w:p>
    <w:p w:rsidR="00754789" w:rsidRPr="00202B27" w:rsidRDefault="00754789" w:rsidP="00174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Представленная программа направлена на формирование у дошкольников художественной культуры как части духовной, на приобщение воспитанников к миру искусства, общечеловеческим и национальным ценностям через их собственное творчество и освоение художественного опыта прошлого. Формирование «культуры творческой личности»: развитие в ребёнке природных задатков, творческого потенциала, специальных способностей, позволяющих ему самому реализоваться в различных видах и формах художественно – творческой деятельности.</w:t>
      </w:r>
    </w:p>
    <w:p w:rsidR="00754789" w:rsidRPr="00202B27" w:rsidRDefault="00754789" w:rsidP="00174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Причины создания программы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Основной причиной для создания программы явилась необходимость интегрированного подхода в художественно – эстетическом воспитании детей дошкольного возраста.</w:t>
      </w:r>
    </w:p>
    <w:p w:rsidR="00D167A2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Новизна программы заключается в реализации системы воспитания и обучения на базе ДОУ детей, способных к использованию многообразных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="00D167A2" w:rsidRPr="00202B27">
        <w:rPr>
          <w:rFonts w:ascii="Times New Roman" w:hAnsi="Times New Roman" w:cs="Times New Roman"/>
          <w:sz w:val="24"/>
          <w:szCs w:val="24"/>
        </w:rPr>
        <w:t>нетрадиционных техник в самостоятельной творческой деятельности.</w:t>
      </w:r>
    </w:p>
    <w:p w:rsidR="000E2D2A" w:rsidRPr="00174C5C" w:rsidRDefault="00362C19" w:rsidP="00174C5C">
      <w:pPr>
        <w:pStyle w:val="c34"/>
        <w:spacing w:line="276" w:lineRule="auto"/>
        <w:ind w:firstLine="709"/>
        <w:jc w:val="both"/>
      </w:pPr>
      <w:r w:rsidRPr="00362C19">
        <w:rPr>
          <w:rStyle w:val="c2"/>
          <w:b/>
        </w:rPr>
        <w:t>Новизной и отличительной особенностью</w:t>
      </w:r>
      <w:r>
        <w:rPr>
          <w:rStyle w:val="c2"/>
        </w:rPr>
        <w:t xml:space="preserve"> программы  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</w:t>
      </w:r>
      <w:r w:rsidR="000F7A60">
        <w:rPr>
          <w:rStyle w:val="c2"/>
        </w:rPr>
        <w:t>ьзуются самодельные инструменты</w:t>
      </w:r>
      <w:r>
        <w:rPr>
          <w:rStyle w:val="c2"/>
        </w:rPr>
        <w:t>,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0B6B79" w:rsidRPr="000B6B79" w:rsidRDefault="000B6B79" w:rsidP="009479BC">
      <w:pPr>
        <w:spacing w:before="100" w:before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1.2. Цель и задачи программы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Создание условий для развития потенциальных творческих способностей, заложенных в ребенке, интереса к собственным открытиям через поисковую деятельность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1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Познакомить детей с различными нетрадиционными техниками изобразительной деятельности, многообразием художественных материалов и приёмами работы с ними.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2.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Побуждать у детей желание экспериментировать, используя в своей работе техники нетрадиционного рисования.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3.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Развивать у детей художественный вкус, фантазию, изобретательность, пространственное воображение, творческое мышление, внимание, устойчивый интерес к художественной деятельности.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4.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Формировать у детей умения и навыки, необходимые для создания творческих работ.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5.</w:t>
      </w:r>
      <w:r w:rsidRPr="00202B27">
        <w:rPr>
          <w:rFonts w:ascii="Times New Roman" w:hAnsi="Times New Roman" w:cs="Times New Roman"/>
          <w:sz w:val="24"/>
          <w:szCs w:val="24"/>
        </w:rPr>
        <w:tab/>
        <w:t>Воспитывать у детей аккуратность, трудолюбие и желание добиваться успеха собственным трудом и творческую самореализацию</w:t>
      </w:r>
    </w:p>
    <w:p w:rsidR="009479BC" w:rsidRDefault="009479BC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Pr="00202B27">
        <w:rPr>
          <w:rFonts w:ascii="Times New Roman" w:hAnsi="Times New Roman" w:cs="Times New Roman"/>
          <w:sz w:val="24"/>
          <w:szCs w:val="24"/>
        </w:rPr>
        <w:t xml:space="preserve"> программа рассчитана на </w:t>
      </w:r>
      <w:r w:rsidR="00C91A25" w:rsidRPr="00C91A25">
        <w:rPr>
          <w:rFonts w:ascii="Times New Roman" w:hAnsi="Times New Roman" w:cs="Times New Roman"/>
          <w:sz w:val="24"/>
          <w:szCs w:val="24"/>
        </w:rPr>
        <w:t xml:space="preserve">2 </w:t>
      </w:r>
      <w:r w:rsidRPr="00202B27">
        <w:rPr>
          <w:rFonts w:ascii="Times New Roman" w:hAnsi="Times New Roman" w:cs="Times New Roman"/>
          <w:sz w:val="24"/>
          <w:szCs w:val="24"/>
        </w:rPr>
        <w:t>года обучения.</w:t>
      </w:r>
    </w:p>
    <w:p w:rsidR="00202B27" w:rsidRDefault="00202B27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9FE" w:rsidRPr="00202B27" w:rsidRDefault="00202B27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E3C8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19FE" w:rsidRPr="00202B27">
        <w:rPr>
          <w:rFonts w:ascii="Times New Roman" w:hAnsi="Times New Roman" w:cs="Times New Roman"/>
          <w:b/>
          <w:sz w:val="24"/>
          <w:szCs w:val="24"/>
        </w:rPr>
        <w:t>Возрастные и психологические особенности детей младшего дошкольного возраста.</w:t>
      </w:r>
    </w:p>
    <w:p w:rsidR="009E2B3C" w:rsidRPr="009E2B3C" w:rsidRDefault="009E2B3C" w:rsidP="00174C5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группе (3-4 года) ребенок чутко воспринимает цвет, цветовые отношения и их воздействие на настроение. В этом возрасте отмечается стремление к свободному рисованию, манипулированию с красками, т.е. малыша интересует не столько сюжет рисунка, сколько сам процесс изменения окружающего с помощью цвета. Дети данного возраста радуются смешению и размытости, удивляются, восхищаются возникновению новых цветовых пятен. Дети узнают, что, можно значительно расширить мир красок от просветленно-нежных до сумрачно-тревожных тонов. </w:t>
      </w:r>
    </w:p>
    <w:p w:rsidR="001719FE" w:rsidRPr="00202B27" w:rsidRDefault="001719FE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возрасте 3–4 лет ребенок постепенно выходит за пределы семейного круга. Его общение становится вне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 xml:space="preserve">ситуативным. Взрослый становится для ребенка не только членом семьи, но и носителем определенной общественной функции. Желание ребенка выполнять </w:t>
      </w:r>
      <w:r w:rsidRPr="00202B27">
        <w:rPr>
          <w:rFonts w:ascii="Times New Roman" w:hAnsi="Times New Roman" w:cs="Times New Roman"/>
          <w:sz w:val="24"/>
          <w:szCs w:val="24"/>
        </w:rPr>
        <w:lastRenderedPageBreak/>
        <w:t>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1719FE" w:rsidRPr="00202B27" w:rsidRDefault="00174C5C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9FE" w:rsidRPr="00202B27">
        <w:rPr>
          <w:rFonts w:ascii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   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A520EC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</w:t>
      </w:r>
    </w:p>
    <w:p w:rsidR="009E2B3C" w:rsidRDefault="009E2B3C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82" w:rsidRPr="00202B27" w:rsidRDefault="00DE3C82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Ожидаемые результаты</w:t>
      </w:r>
      <w:r w:rsidRPr="00202B27">
        <w:rPr>
          <w:rFonts w:ascii="Times New Roman" w:hAnsi="Times New Roman" w:cs="Times New Roman"/>
          <w:b/>
          <w:sz w:val="24"/>
          <w:szCs w:val="24"/>
        </w:rPr>
        <w:t>:</w:t>
      </w:r>
    </w:p>
    <w:p w:rsidR="00DE3C82" w:rsidRPr="00202B27" w:rsidRDefault="00DE3C82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 В результате освоения рабочей программы дети приобретут следующие интерактивные качества: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Инициативность;</w:t>
      </w:r>
    </w:p>
    <w:p w:rsidR="00DE3C82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Самостоятельность 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Любознательность;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Наблюдательность;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Воображение, фантазия, образное мышление;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Творческие способности;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Склонность к экспериментированию;</w:t>
      </w:r>
    </w:p>
    <w:p w:rsidR="000F7A60" w:rsidRDefault="00DE3C82" w:rsidP="009479BC">
      <w:pPr>
        <w:pStyle w:val="c10"/>
        <w:spacing w:before="0" w:beforeAutospacing="0" w:after="0" w:afterAutospacing="0" w:line="276" w:lineRule="auto"/>
      </w:pPr>
      <w:r w:rsidRPr="00202B27">
        <w:rPr>
          <w:lang w:val="en-US"/>
        </w:rPr>
        <w:t></w:t>
      </w:r>
      <w:r w:rsidRPr="00202B27">
        <w:tab/>
        <w:t>Способность к принятию решений.</w:t>
      </w:r>
      <w:r w:rsidR="000F7A60" w:rsidRPr="000F7A60">
        <w:t xml:space="preserve"> </w:t>
      </w:r>
    </w:p>
    <w:p w:rsidR="000F7A60" w:rsidRDefault="000F7A60" w:rsidP="00174C5C">
      <w:pPr>
        <w:pStyle w:val="c10"/>
        <w:spacing w:before="0" w:beforeAutospacing="0" w:after="0" w:afterAutospacing="0" w:line="276" w:lineRule="auto"/>
        <w:ind w:firstLine="709"/>
        <w:jc w:val="both"/>
      </w:pPr>
      <w:r>
        <w:rPr>
          <w:rStyle w:val="c1"/>
        </w:rPr>
        <w:lastRenderedPageBreak/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 - развитию мелкой моторики рук;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 xml:space="preserve">- </w:t>
      </w:r>
      <w:r w:rsidR="00174C5C">
        <w:rPr>
          <w:rStyle w:val="c1"/>
        </w:rPr>
        <w:t xml:space="preserve"> </w:t>
      </w:r>
      <w:r>
        <w:rPr>
          <w:rStyle w:val="c1"/>
        </w:rPr>
        <w:t>обострению тактильного восприятия;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 xml:space="preserve">- </w:t>
      </w:r>
      <w:r w:rsidR="00174C5C">
        <w:rPr>
          <w:rStyle w:val="c1"/>
        </w:rPr>
        <w:t xml:space="preserve"> </w:t>
      </w:r>
      <w:r>
        <w:rPr>
          <w:rStyle w:val="c1"/>
        </w:rPr>
        <w:t>улучшению  цветовосприятия;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-  концентрации внимания;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-</w:t>
      </w:r>
      <w:r w:rsidR="00174C5C">
        <w:rPr>
          <w:rStyle w:val="c1"/>
        </w:rPr>
        <w:t xml:space="preserve"> </w:t>
      </w:r>
      <w:r>
        <w:rPr>
          <w:rStyle w:val="c1"/>
        </w:rPr>
        <w:t xml:space="preserve"> повышению уровня воображения и самооценки</w:t>
      </w:r>
      <w:r w:rsidR="00174C5C">
        <w:rPr>
          <w:rStyle w:val="c1"/>
        </w:rPr>
        <w:t>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р</w:t>
      </w:r>
      <w:r>
        <w:rPr>
          <w:rStyle w:val="c2"/>
        </w:rPr>
        <w:t>асширение и обогащение художественного опыта</w:t>
      </w:r>
      <w:r w:rsidR="00174C5C">
        <w:rPr>
          <w:rStyle w:val="c2"/>
        </w:rPr>
        <w:t>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ф</w:t>
      </w:r>
      <w:r>
        <w:rPr>
          <w:rStyle w:val="c2"/>
        </w:rPr>
        <w:t>ормирование предпосылок учебной деятельности (самоконтроль, самооценка, обобщенные способы действия) и умения взаимодействовать друг с другом</w:t>
      </w:r>
      <w:r w:rsidR="00174C5C">
        <w:rPr>
          <w:rStyle w:val="c2"/>
        </w:rPr>
        <w:t>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с</w:t>
      </w:r>
      <w:r>
        <w:rPr>
          <w:rStyle w:val="c2"/>
        </w:rPr>
        <w:t>формируются навыки трудовой деятельности</w:t>
      </w:r>
      <w:r w:rsidR="00174C5C">
        <w:rPr>
          <w:rStyle w:val="c2"/>
        </w:rPr>
        <w:t>;</w:t>
      </w:r>
    </w:p>
    <w:p w:rsidR="000F7A60" w:rsidRDefault="000F7A60" w:rsidP="009479BC">
      <w:pPr>
        <w:pStyle w:val="c23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</w:t>
      </w:r>
      <w:r>
        <w:rPr>
          <w:rStyle w:val="c2"/>
        </w:rPr>
        <w:t>активность и самостоятельность детей в изодеятельности;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</w:t>
      </w:r>
      <w:r>
        <w:rPr>
          <w:rStyle w:val="c2"/>
        </w:rPr>
        <w:t>умение находить новые способы для художественного изображения;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у</w:t>
      </w:r>
      <w:r>
        <w:rPr>
          <w:rStyle w:val="c2"/>
        </w:rPr>
        <w:t>мение передавать в работах свои чувства с помощью различных средств выразительности.</w:t>
      </w:r>
    </w:p>
    <w:p w:rsidR="000F7A60" w:rsidRDefault="000F7A60" w:rsidP="00174C5C">
      <w:pPr>
        <w:pStyle w:val="c66"/>
        <w:spacing w:before="0" w:beforeAutospacing="0" w:line="276" w:lineRule="auto"/>
        <w:ind w:firstLine="709"/>
        <w:rPr>
          <w:rStyle w:val="c1"/>
        </w:rPr>
      </w:pPr>
      <w:r>
        <w:rPr>
          <w:rStyle w:val="c1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  <w:r w:rsidR="009373C5">
        <w:rPr>
          <w:rStyle w:val="c1"/>
        </w:rPr>
        <w:t>.</w:t>
      </w:r>
    </w:p>
    <w:p w:rsidR="00DE3C82" w:rsidRPr="00DE3C82" w:rsidRDefault="000B6B79" w:rsidP="00C91A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E3C8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3C82" w:rsidRPr="00DE3C82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реализации программы: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овладевает основными культурными способами деятельности, проявляет инициативу и самостоятельность в разных видах деятельности -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Pr="00DE3C82">
        <w:rPr>
          <w:rFonts w:ascii="Times New Roman" w:hAnsi="Times New Roman" w:cs="Times New Roman"/>
          <w:sz w:val="24"/>
          <w:szCs w:val="24"/>
        </w:rPr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 xml:space="preserve">ребенок обладает развитым воображением, которое реализуется в разных видах деятельности; способность ребёнка к фантазии, воображению, творчеству интенсивно развивается и проявляется в игре,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творческие способности ребёнка также проявляются в рисовании, придумывании сказок, танцах, пении. Ребёнок может фантазировать вслух, играть звуками и словами.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достаточно хорошо владеет устной речью,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E3C82" w:rsidRPr="00DE3C82" w:rsidRDefault="00DE3C82" w:rsidP="00C91A25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0B6B79" w:rsidRPr="00DE3C82" w:rsidRDefault="00DE3C82" w:rsidP="009479BC">
      <w:pPr>
        <w:pStyle w:val="af2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E3C82">
        <w:rPr>
          <w:rFonts w:ascii="Times New Roman" w:hAnsi="Times New Roman" w:cs="Times New Roman"/>
          <w:b/>
          <w:bCs/>
          <w:snapToGrid w:val="0"/>
          <w:sz w:val="28"/>
          <w:szCs w:val="28"/>
        </w:rPr>
        <w:t>Содержательный раздел</w:t>
      </w:r>
    </w:p>
    <w:p w:rsidR="000B6B79" w:rsidRPr="000B6B79" w:rsidRDefault="000B6B7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B79">
        <w:rPr>
          <w:rFonts w:ascii="Times New Roman" w:hAnsi="Times New Roman" w:cs="Times New Roman"/>
          <w:b/>
          <w:bCs/>
          <w:snapToGrid w:val="0"/>
          <w:sz w:val="24"/>
          <w:szCs w:val="24"/>
        </w:rPr>
        <w:t>2.1.Содержание дополнительного образования</w:t>
      </w:r>
      <w:r w:rsidRPr="000B6B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Рабочая программа «Использование нетрадиционных техник в изобразительной деятельности для развития детского творчества» (образовательная область «Художественно-эстетическое развитие») опирается на понимание приоритетности воспитательной работы, направленной на развитие усидчивости, аккуратности, терпения, развитие абстрактного мышления, умение концентрировать внимание, мелкую моторику и координацию движений рук у детей.  Развитие творческих и коммуникативных способностей дошкольников на основе их собственной творческой деятельности также является отличительной чертой данной программы. 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 </w:t>
      </w:r>
    </w:p>
    <w:p w:rsidR="000B6B79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При реализации программы ежемесячно организуются выставки работ детей, которые органично вписываются в пространство группы, способствуют формированию гармоничному развитию личности ребёнка. </w:t>
      </w:r>
    </w:p>
    <w:p w:rsidR="00362C19" w:rsidRPr="00362C19" w:rsidRDefault="00362C19" w:rsidP="00174C5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Занятия по дополнительному образованию (кружки) проводятся с учетом предусмотренного учебного плана.  Учебный план по дополнительному образованию рассчитан на пятидневную рабочую неделю (выходные: суббота, воскресенье). В учебном плане соблюдены нормативы максимально допустимого объема по реализации дополнительных образовательных программ: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 детьми 3-4 лет не чаще 1 раза в неделю продолжительностью не более 15 минут;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дополнительному образованию проводятся с октября по май включительно, во второй половине дня, когда дети не заняты на основных программных занятиях (непосредственной образовательной деятельности). При этом соблюдаются санитарно-гигиенические нормы, и обеспечивается возможность полноценного отдыха и восстановления работоспособности за счет прогулки и дневного сна. С 09 по 15 января для воспитанников всех групп организуются каникулы, во время которых организуется работа кружков только эстетически-оздоровительного цикла. 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При составлении учебного плана были использованы рекомендации:</w:t>
      </w:r>
      <w:r w:rsidRPr="00362C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62C19" w:rsidRPr="00362C19" w:rsidRDefault="00362C19" w:rsidP="00947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общеобразовательной программы «От рождения до школы» под редакцией Н.Е. Вераксы, Т.С. Комаровой, М.А. Васильевой; </w:t>
      </w:r>
    </w:p>
    <w:p w:rsidR="00362C19" w:rsidRPr="00362C19" w:rsidRDefault="00362C19" w:rsidP="00947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организаций»,  </w:t>
      </w:r>
      <w:hyperlink r:id="rId9" w:tooltip="Ссылка на текущий документ" w:history="1">
        <w:r w:rsidRPr="00362C19">
          <w:rPr>
            <w:rFonts w:ascii="Times New Roman" w:hAnsi="Times New Roman" w:cs="Times New Roman"/>
            <w:color w:val="000000"/>
            <w:sz w:val="24"/>
            <w:szCs w:val="24"/>
          </w:rPr>
          <w:t>СанПиН 2.4.1.3049-13</w:t>
        </w:r>
      </w:hyperlink>
      <w:r w:rsidRPr="00362C19">
        <w:rPr>
          <w:rFonts w:ascii="Times New Roman" w:hAnsi="Times New Roman" w:cs="Times New Roman"/>
          <w:color w:val="000000"/>
          <w:sz w:val="24"/>
          <w:szCs w:val="24"/>
        </w:rPr>
        <w:t>, утвержденные постановлением Главного государственного санитарного врача РФ от 15.05.2013 N 26.</w:t>
      </w:r>
    </w:p>
    <w:p w:rsidR="00362C19" w:rsidRPr="00362C19" w:rsidRDefault="000929E9" w:rsidP="009479BC">
      <w:pPr>
        <w:autoSpaceDE w:val="0"/>
        <w:autoSpaceDN w:val="0"/>
        <w:adjustRightInd w:val="0"/>
        <w:spacing w:after="0"/>
        <w:ind w:left="284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</w:t>
      </w:r>
      <w:r w:rsidR="00362C19" w:rsidRPr="00362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процесса</w:t>
      </w:r>
    </w:p>
    <w:p w:rsidR="00362C19" w:rsidRPr="00362C19" w:rsidRDefault="00362C19" w:rsidP="00174C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Форма организации процесса обучения: занятия организуются в учебных группах, сформированных с учётом возрастных закономерностей и уровнем первоначальных знаний и умений воспитанников. Обучение проводится по подгруппам. </w:t>
      </w:r>
    </w:p>
    <w:p w:rsidR="00362C19" w:rsidRPr="00362C19" w:rsidRDefault="00362C19" w:rsidP="00174C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Занятия проводятся </w:t>
      </w:r>
      <w:r w:rsidR="00C91A25" w:rsidRPr="00C91A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</w:t>
      </w:r>
      <w:r w:rsidR="00C91A25">
        <w:rPr>
          <w:rFonts w:ascii="Times New Roman" w:hAnsi="Times New Roman" w:cs="Times New Roman"/>
          <w:bCs/>
          <w:color w:val="000000"/>
          <w:sz w:val="24"/>
          <w:szCs w:val="24"/>
        </w:rPr>
        <w:t>раз</w:t>
      </w: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неделю. Оптимальное количество детей в группе – 15 человек. Длительность занятий в зависимости от возраста детей. </w:t>
      </w:r>
    </w:p>
    <w:p w:rsidR="000B6B79" w:rsidRPr="00202B27" w:rsidRDefault="000B6B79" w:rsidP="00174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Для освоения программы используются разнообразные приёмы и методы. Выбор осуществляется с учётом возрастных, психофизических возможностей детей: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– словесные (беседа, объяснение, познавательный рассказ);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наглядные (картины, схемы, образцы, рисунки);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метод наблюдения (экскурсии, прогулки, походы);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игровые (дидактические, развивающие, подвижные);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метод проблемного обучения (самостоятельный поиск решения на поставленное задание).</w:t>
      </w:r>
    </w:p>
    <w:p w:rsidR="000B6B79" w:rsidRPr="00202B27" w:rsidRDefault="000B6B7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процессе работы обеспечивается интеграция всех образовательных областей: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усвоение норм и ценностей, принятых в обществе, включая моральные и нравственные ценности;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основ безопасного поведения в быту, социуме, природе.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формирование представлений о времени, о цвете, форме, величине предметов, формирование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Речевое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развитие умения поддерживать беседу, обобщать, делать выводы, высказывать свою точку зрения, чтение стихов и рассказов о природе, овладение речью как средством общения и культуры; обогащение  активного словаря; развитие связной, грамматически правильной диалогической и монологической речи; развитие речевого творчества;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</w:t>
      </w:r>
      <w:r w:rsidR="000929E9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представлений о видах искусства; реализация самостоятельной творческой деятельности.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Физическое развитие –</w:t>
      </w:r>
      <w:r w:rsidRPr="00202B27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правилами; использование физку</w:t>
      </w:r>
      <w:r w:rsidR="00C91A25">
        <w:rPr>
          <w:rFonts w:ascii="Times New Roman" w:hAnsi="Times New Roman" w:cs="Times New Roman"/>
          <w:sz w:val="24"/>
          <w:szCs w:val="24"/>
        </w:rPr>
        <w:t>льтминуток во время проведения О</w:t>
      </w:r>
      <w:r w:rsidRPr="00202B27">
        <w:rPr>
          <w:rFonts w:ascii="Times New Roman" w:hAnsi="Times New Roman" w:cs="Times New Roman"/>
          <w:sz w:val="24"/>
          <w:szCs w:val="24"/>
        </w:rPr>
        <w:t>ОД; развитие крупной и мелкой моторики.</w:t>
      </w:r>
    </w:p>
    <w:p w:rsidR="000929E9" w:rsidRDefault="000929E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Содержание разделов программы.</w:t>
      </w:r>
    </w:p>
    <w:p w:rsidR="000929E9" w:rsidRDefault="000929E9" w:rsidP="00174C5C">
      <w:pPr>
        <w:pStyle w:val="afe"/>
        <w:spacing w:before="0" w:beforeAutospacing="0" w:after="0" w:afterAutospacing="0" w:line="276" w:lineRule="auto"/>
        <w:ind w:firstLine="709"/>
        <w:jc w:val="both"/>
      </w:pPr>
      <w:r>
        <w:t>Учебный материал подбирается с учетом возрастных, индивидуальных особенностей детей и темой занятий. Постепенно происходит его усложнение. Для развития творческих способностей  используются  нетрадиционные техники рисования, экспериментирование различных художественных материалов, дидактичес</w:t>
      </w:r>
      <w:r w:rsidR="00174C5C">
        <w:t>кие игры, силуэтное изображение</w:t>
      </w:r>
      <w:r>
        <w:t>, физминутки, пальчиковая гимнастика, рассматривание иллюстраций, наглядные пособия, использование художественного слова и</w:t>
      </w:r>
      <w:r w:rsidR="00174C5C">
        <w:t xml:space="preserve"> </w:t>
      </w:r>
      <w:r>
        <w:t>т</w:t>
      </w:r>
      <w:r w:rsidR="00174C5C">
        <w:t>.</w:t>
      </w:r>
      <w:r>
        <w:t>п.</w:t>
      </w:r>
    </w:p>
    <w:p w:rsidR="00174C5C" w:rsidRDefault="00174C5C" w:rsidP="00174C5C">
      <w:pPr>
        <w:pStyle w:val="afe"/>
        <w:spacing w:before="0" w:beforeAutospacing="0" w:after="0" w:afterAutospacing="0" w:line="276" w:lineRule="auto"/>
        <w:ind w:firstLine="709"/>
        <w:jc w:val="both"/>
      </w:pP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u w:val="single"/>
        </w:rPr>
        <w:t>Этапы работы: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</w:rPr>
        <w:t>На 1 этапе – репродуктивном</w:t>
      </w:r>
      <w:r>
        <w:t xml:space="preserve"> ведется  активная работа с детьми по обучению детей нетрадиционным техникам рисования, по ознакомлению с различными средствами выразительности.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На 2 этапе - конструктивном</w:t>
      </w:r>
      <w:r>
        <w:t xml:space="preserve"> ведется  активная работа по совместной деятельности детей друг с другом, сотворчество воспитателя и детей по использованию нетрадиционных техник, в умении передавать выразительный образ.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На 3 этапе - творческом</w:t>
      </w:r>
      <w:r>
        <w:t xml:space="preserve"> дети самостоятельно используют  нетрадиционные техники для формирования выразительного образа в рисунках. </w:t>
      </w:r>
    </w:p>
    <w:p w:rsidR="00174C5C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Средства:</w:t>
      </w:r>
      <w:r>
        <w:t xml:space="preserve">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- совместная деятельность воспитателя с детьми;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- самостоятельная деятельность детей;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- предметно-развивающая среда.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 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u w:val="single"/>
        </w:rPr>
        <w:t xml:space="preserve">Структура занятий </w:t>
      </w:r>
      <w:r w:rsidR="00C91A25">
        <w:rPr>
          <w:b/>
          <w:bCs/>
          <w:u w:val="single"/>
        </w:rPr>
        <w:t>программы: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 </w:t>
      </w:r>
      <w:r>
        <w:rPr>
          <w:b/>
          <w:bCs/>
          <w:i/>
          <w:iCs/>
        </w:rPr>
        <w:t>- Мотивация детей.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С учётом возрастных особенностей до</w:t>
      </w:r>
      <w:r w:rsidR="00174C5C">
        <w:t>школьников доминирует сказочно-</w:t>
      </w:r>
      <w:r>
        <w:t>игровая форма преподнесения материала, а также используются: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Пальчиковая гимнастика.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Известно, что отсутствие элементарных изобразительных навыков затрудняет проявление художественного творчества. Одним из эффективных способов решения данной проблемы является проведение специальной пальчиковой гимнастики перед началом творческого процесса с использованием  художественных текстов. Разминка суставов кисти и пальчиков </w:t>
      </w:r>
      <w:r>
        <w:lastRenderedPageBreak/>
        <w:t xml:space="preserve">способствует подготовке неокрепших рук к движениям, необходимым в художественном творчестве. Позволяет детям уверенно использовать различные художественные и бросовые материалы для своего творчества.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Художественно-изобразительная  деятельность</w:t>
      </w:r>
      <w:r>
        <w:rPr>
          <w:b/>
          <w:bCs/>
        </w:rPr>
        <w:t>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Связана с содержанием конкретного занятия и включает задания, связанные с использованием выразительных возможностей материалов, техник исполнения. Предусматривает использование синтеза видов искусств и художественных видов деятельности. Литературные произведения помогают формированию у детей умения сравнивать, сопоставлять различное эмоционально-образное содержание произведений изобразительного искуства, настроение живой природы. Музыкальное сопровождение побуждает дошкольников через пластические этюды, импровизации передавать эмоции, чувства в практической деятельности: нетрадиционном </w:t>
      </w:r>
      <w:r w:rsidR="00C91A25">
        <w:t>рисовании, дизайн</w:t>
      </w:r>
      <w:r>
        <w:t xml:space="preserve">-творчестве.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 - </w:t>
      </w:r>
      <w:r>
        <w:rPr>
          <w:b/>
          <w:bCs/>
          <w:i/>
          <w:iCs/>
        </w:rPr>
        <w:t>Выставка - презентация  детских работ.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Соединение индивидуальных и коллективных форм работы способствует решению творческих задач. Выставки детского изобразительного творчества, индивидуальные вернисажи, совместное обсуждение работ являются хорошим стимулом для дальнейшей деятельности. Позитивный анализ результатов всех воспитанников с позиций оригинальности, выразительности, глубины замысла помогает детям ощутить радость успеха, почувствовать значимость своего труда.</w:t>
      </w:r>
    </w:p>
    <w:p w:rsidR="00362C19" w:rsidRDefault="00362C19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Default="000B6B79" w:rsidP="009479B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6B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етоды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приемы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реализации 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74C5C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В программе используются различные </w:t>
      </w:r>
      <w:r>
        <w:rPr>
          <w:b/>
          <w:bCs/>
          <w:u w:val="single"/>
        </w:rPr>
        <w:t>методы и приемы:</w:t>
      </w:r>
      <w:r>
        <w:t xml:space="preserve">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одномоментности</w:t>
      </w:r>
      <w:r>
        <w:t xml:space="preserve"> (обеспечивает самостоятельный творческий поиск детьми средствами выразительности);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>метод обследования, наглядности</w:t>
      </w:r>
      <w:r>
        <w:t xml:space="preserve"> (рассматривание иллюстраций, альбомов, открыток, таблиц, видеофильмов и др. наглядных пособий);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 xml:space="preserve">словесный </w:t>
      </w:r>
      <w:r>
        <w:t xml:space="preserve">(беседа, использование художественного слова, указания, пояснения);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практический</w:t>
      </w:r>
      <w:r>
        <w:t xml:space="preserve"> (самостоятельное выполнение детьми рисунков в нетрадиционной технике, использование различных инструментов и материалов для изображения);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 xml:space="preserve">эвристический </w:t>
      </w:r>
      <w:r>
        <w:t>(развитие находчивости и активности);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>частично-поисковый; проблемно-мотивационный</w:t>
      </w:r>
      <w:r>
        <w:t xml:space="preserve"> (стимулирует активность детей за счет включения проблемной ситуации в ход занятия);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метод «подмастерья»</w:t>
      </w:r>
      <w:r>
        <w:t xml:space="preserve"> (взаимодействие педагога и ребёнка в едином творческом процессе);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 xml:space="preserve"> сотворчество;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мотивационный</w:t>
      </w:r>
      <w:r>
        <w:t xml:space="preserve"> (убеждение, поощрение);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жест руки</w:t>
      </w:r>
      <w:r>
        <w:t xml:space="preserve">. </w:t>
      </w:r>
    </w:p>
    <w:p w:rsidR="000929E9" w:rsidRDefault="000929E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Default="00792C8C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50EB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6B79" w:rsidRPr="00202B27"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z w:val="24"/>
          <w:szCs w:val="24"/>
        </w:rPr>
        <w:t xml:space="preserve"> и формы </w:t>
      </w:r>
      <w:r w:rsidR="000B6B79" w:rsidRPr="00202B27">
        <w:rPr>
          <w:rFonts w:ascii="Times New Roman" w:hAnsi="Times New Roman" w:cs="Times New Roman"/>
          <w:b/>
          <w:sz w:val="24"/>
          <w:szCs w:val="24"/>
        </w:rPr>
        <w:t xml:space="preserve"> организации:</w:t>
      </w:r>
    </w:p>
    <w:p w:rsidR="00792C8C" w:rsidRPr="00792C8C" w:rsidRDefault="00792C8C" w:rsidP="009479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C8C">
        <w:rPr>
          <w:rFonts w:ascii="Times New Roman" w:hAnsi="Times New Roman" w:cs="Times New Roman"/>
          <w:sz w:val="24"/>
          <w:szCs w:val="24"/>
          <w:u w:val="single"/>
        </w:rPr>
        <w:t>Принципы: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учёт возрастных и психологических особенностей детей;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 поддержка инициативы детей в различных видах деятельности;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 игровая форма подачи материала;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сотрудничество Организации с семьей;</w:t>
      </w:r>
    </w:p>
    <w:p w:rsidR="00792C8C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приобщение детей к социокультурным нормам, традициям</w:t>
      </w:r>
      <w:r w:rsidR="00792C8C">
        <w:rPr>
          <w:rFonts w:ascii="Times New Roman" w:hAnsi="Times New Roman" w:cs="Times New Roman"/>
          <w:sz w:val="24"/>
          <w:szCs w:val="24"/>
        </w:rPr>
        <w:t xml:space="preserve"> семьи, общества и государства.</w:t>
      </w:r>
    </w:p>
    <w:p w:rsidR="00792C8C" w:rsidRPr="00792C8C" w:rsidRDefault="00792C8C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C8C">
        <w:rPr>
          <w:rFonts w:ascii="Times New Roman" w:hAnsi="Times New Roman" w:cs="Times New Roman"/>
          <w:sz w:val="24"/>
          <w:szCs w:val="24"/>
          <w:u w:val="single"/>
        </w:rPr>
        <w:t>Формы организации деятельности</w:t>
      </w:r>
      <w:r w:rsidRPr="00792C8C">
        <w:rPr>
          <w:rFonts w:ascii="Times New Roman" w:hAnsi="Times New Roman" w:cs="Times New Roman"/>
          <w:b/>
          <w:sz w:val="24"/>
          <w:szCs w:val="24"/>
        </w:rPr>
        <w:t>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1. Совместная деятельность педагога с детьми: занимательные показы, свободная художественная деятельность с участием воспитателя, индивидуальная работа с детьми, рассматривание картин, рисунков, иллюстраций, сюжетно-игровая ситуация.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2.   Самостоятельная деятельность детей: создание проблемных ситуаций, игра, рисование по замыслу, рассматривание картин, рисунков, иллюстраций. Создание соответствующей предметно-развивающей среды по «Художественному творчеству».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92C8C">
        <w:rPr>
          <w:rFonts w:ascii="Times New Roman" w:hAnsi="Times New Roman" w:cs="Times New Roman"/>
          <w:sz w:val="24"/>
          <w:szCs w:val="24"/>
        </w:rPr>
        <w:t>. Взаимодействие с семьей: выставки совместных работ родителей и воспитанников, оформление группового помещения к праздникам, открытые мероприятия.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     Наблюдая за детьми, можно прийти к выводу, что ребенку не всегда интересно рисовать на заданную тему. Поэтому следует предоставить ему свободу выбора. Нетрадиционные техники рисования предоставляют ребенку возможность самому выбрать, чем рисовать, как рисовать и что нарисовать. В процессе такой деятельности получаются фантастические силуэты, которые ребенок с увлечением дополняет, заканчивает. Нетрадиционное рисование – это возможность выбора. У детей активно развиваются фантазия, мышления. Ребенок заинтересован данным видом деятельности. Поэтому можно сделать вывод, средствами нетрадиционного рисования активно развиваются творческие способности.</w:t>
      </w:r>
    </w:p>
    <w:p w:rsidR="00792C8C" w:rsidRDefault="00792C8C" w:rsidP="009479BC">
      <w:pPr>
        <w:shd w:val="clear" w:color="auto" w:fill="FFFFFF"/>
        <w:contextualSpacing/>
        <w:mirrorIndents/>
        <w:outlineLvl w:val="3"/>
        <w:rPr>
          <w:sz w:val="24"/>
          <w:szCs w:val="24"/>
        </w:rPr>
      </w:pPr>
    </w:p>
    <w:p w:rsidR="00792C8C" w:rsidRPr="00792C8C" w:rsidRDefault="00792C8C" w:rsidP="009479BC">
      <w:pPr>
        <w:shd w:val="clear" w:color="auto" w:fill="FFFFFF"/>
        <w:contextualSpacing/>
        <w:mirrorIndents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>2.</w:t>
      </w:r>
      <w:r w:rsidR="00750EB8">
        <w:rPr>
          <w:rFonts w:ascii="Times New Roman" w:hAnsi="Times New Roman" w:cs="Times New Roman"/>
          <w:b/>
          <w:sz w:val="24"/>
          <w:szCs w:val="24"/>
        </w:rPr>
        <w:t>6</w:t>
      </w:r>
      <w:r w:rsidRPr="00792C8C">
        <w:rPr>
          <w:rFonts w:ascii="Times New Roman" w:hAnsi="Times New Roman" w:cs="Times New Roman"/>
          <w:b/>
          <w:sz w:val="24"/>
          <w:szCs w:val="24"/>
        </w:rPr>
        <w:t>.    Национально-региональный компонент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 При реализации национально-регионального компонента решаем следующие</w:t>
      </w:r>
      <w:r w:rsidRPr="00792C8C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2C8C">
        <w:rPr>
          <w:rFonts w:ascii="Times New Roman" w:hAnsi="Times New Roman" w:cs="Times New Roman"/>
          <w:sz w:val="24"/>
          <w:szCs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основ нравственности на лучших образцах национальной культуры, народных традициях и обычаях;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- изучение татарского языка через художественные образы, игры, народные игрушки, узоры, орнаменты;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- ознакомление с историей Республики Татарстан, расширение знаний детей о своем родном крае.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  <w:jc w:val="both"/>
      </w:pPr>
      <w:r w:rsidRPr="00792C8C"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</w:pPr>
      <w:r w:rsidRPr="00792C8C">
        <w:t>- создание условий для проявления детьми своих способностей в музыке, живописи, лепке, театре и литературе;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  <w:jc w:val="both"/>
      </w:pPr>
      <w:r w:rsidRPr="00792C8C">
        <w:lastRenderedPageBreak/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792C8C" w:rsidRDefault="00792C8C" w:rsidP="009479BC">
      <w:pPr>
        <w:pStyle w:val="afe"/>
        <w:spacing w:before="0" w:beforeAutospacing="0" w:after="0" w:afterAutospacing="0" w:line="276" w:lineRule="auto"/>
      </w:pPr>
      <w:r w:rsidRPr="00792C8C"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</w:pPr>
    </w:p>
    <w:p w:rsidR="00792C8C" w:rsidRPr="0033260D" w:rsidRDefault="00792C8C" w:rsidP="00750EB8">
      <w:pPr>
        <w:pStyle w:val="af2"/>
        <w:numPr>
          <w:ilvl w:val="1"/>
          <w:numId w:val="11"/>
        </w:numPr>
        <w:spacing w:after="0"/>
        <w:ind w:left="0" w:firstLine="0"/>
        <w:mirrorIndents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3260D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0929E9" w:rsidRDefault="000929E9" w:rsidP="009373C5">
      <w:pPr>
        <w:pStyle w:val="afe"/>
        <w:spacing w:before="0" w:beforeAutospacing="0" w:after="0" w:afterAutospacing="0" w:line="276" w:lineRule="auto"/>
        <w:ind w:firstLine="709"/>
        <w:jc w:val="both"/>
      </w:pPr>
      <w:r w:rsidRPr="0033260D">
        <w:rPr>
          <w:bCs/>
        </w:rPr>
        <w:t>Для успешной реализации поставленных задач, программа</w:t>
      </w:r>
      <w:r>
        <w:t xml:space="preserve"> предполагает тесное взаимодействие с педагогами и родителями.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750EB8" w:rsidRDefault="0033260D" w:rsidP="00C91A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Родители помогают в развитии интереса ребенка к искусству, приобщении к различным видам художественной деятельности, стараются создать дома среду, стимулирующую детскую художественную деятельность; принимают участие  в оформлении групповой комнаты, пополнении предметно-развивающей среды, принимают активное участие в организации выставок («Поделки из природного материала», «Идет волшебница Зима», «Руки не для скуки»).</w:t>
      </w: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60D" w:rsidRPr="0033260D" w:rsidRDefault="0033260D" w:rsidP="009479BC">
      <w:pPr>
        <w:numPr>
          <w:ilvl w:val="0"/>
          <w:numId w:val="9"/>
        </w:numPr>
        <w:autoSpaceDE w:val="0"/>
        <w:autoSpaceDN w:val="0"/>
        <w:adjustRightInd w:val="0"/>
        <w:spacing w:after="0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0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260D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Материально-техническая база</w:t>
      </w:r>
    </w:p>
    <w:p w:rsidR="0033260D" w:rsidRPr="0033260D" w:rsidRDefault="0033260D" w:rsidP="009479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 xml:space="preserve">В целом санитарно-гигиенические, материально-технические условия соответствуют целям и задачам дополнительного образования. </w:t>
      </w:r>
    </w:p>
    <w:p w:rsidR="0033260D" w:rsidRPr="0033260D" w:rsidRDefault="0033260D" w:rsidP="009479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В МБДОУ имеется: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- 6 групповых помещений с приёмными, спальнями и туалетными комнатами;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физкультурный зал;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кабинет по обучению детей родному языку;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методический кабинет;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медицинский блок;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игровые площадки  для прогулок;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спортивная площадка.</w:t>
      </w:r>
    </w:p>
    <w:p w:rsidR="0033260D" w:rsidRPr="0033260D" w:rsidRDefault="0033260D" w:rsidP="009479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16E3F">
        <w:rPr>
          <w:rFonts w:ascii="Times New Roman" w:hAnsi="Times New Roman" w:cs="Times New Roman"/>
          <w:b/>
          <w:bCs/>
          <w:sz w:val="24"/>
          <w:szCs w:val="24"/>
        </w:rPr>
        <w:t>группе</w:t>
      </w:r>
      <w:r w:rsidRPr="0033260D">
        <w:rPr>
          <w:rFonts w:ascii="Times New Roman" w:hAnsi="Times New Roman" w:cs="Times New Roman"/>
          <w:bCs/>
          <w:sz w:val="24"/>
          <w:szCs w:val="24"/>
        </w:rPr>
        <w:t xml:space="preserve"> для занятий с детьми имеется в наличии: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>- столы и стулья (по росту детей)</w:t>
      </w:r>
    </w:p>
    <w:p w:rsidR="00216E3F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>-  тарелочки, кисти, салфетки</w:t>
      </w:r>
      <w:r w:rsidR="00216E3F">
        <w:rPr>
          <w:rFonts w:ascii="Times New Roman" w:hAnsi="Times New Roman" w:cs="Times New Roman"/>
          <w:bCs/>
          <w:sz w:val="24"/>
          <w:szCs w:val="24"/>
        </w:rPr>
        <w:t>, гуашь, клей;</w:t>
      </w:r>
    </w:p>
    <w:p w:rsidR="00216E3F" w:rsidRDefault="00216E3F" w:rsidP="009479BC">
      <w:pPr>
        <w:autoSpaceDE w:val="0"/>
        <w:autoSpaceDN w:val="0"/>
        <w:adjustRightInd w:val="0"/>
        <w:spacing w:after="0"/>
        <w:ind w:firstLine="360"/>
        <w:rPr>
          <w:b/>
          <w:bCs/>
          <w:sz w:val="28"/>
          <w:szCs w:val="28"/>
        </w:rPr>
      </w:pPr>
      <w:r w:rsidRPr="00216E3F">
        <w:rPr>
          <w:rFonts w:ascii="Times New Roman" w:hAnsi="Times New Roman" w:cs="Times New Roman"/>
          <w:bCs/>
          <w:sz w:val="24"/>
          <w:szCs w:val="24"/>
        </w:rPr>
        <w:t>- бросовый и природный материал</w:t>
      </w: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33260D">
      <w:pPr>
        <w:autoSpaceDE w:val="0"/>
        <w:autoSpaceDN w:val="0"/>
        <w:adjustRightInd w:val="0"/>
        <w:rPr>
          <w:b/>
          <w:bCs/>
          <w:sz w:val="24"/>
          <w:szCs w:val="24"/>
        </w:rPr>
        <w:sectPr w:rsidR="00216E3F" w:rsidSect="009373C5">
          <w:footerReference w:type="default" r:id="rId10"/>
          <w:pgSz w:w="11906" w:h="16838"/>
          <w:pgMar w:top="993" w:right="1134" w:bottom="709" w:left="1134" w:header="709" w:footer="709" w:gutter="0"/>
          <w:cols w:space="708"/>
          <w:titlePg/>
          <w:docGrid w:linePitch="360"/>
        </w:sectPr>
      </w:pPr>
    </w:p>
    <w:p w:rsidR="0033260D" w:rsidRDefault="00DA1D40" w:rsidP="0033260D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w:pict>
          <v:group id="_x0000_s1063" editas="canvas" style="position:absolute;margin-left:23.85pt;margin-top:14.95pt;width:756pt;height:463.55pt;z-index:251667456" coordorigin="4699,4015" coordsize="7200,445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4699;top:4015;width:7200;height:4450" o:preferrelative="f" strokeweight="3pt">
              <v:fill o:detectmouseclick="t"/>
              <v:path o:extrusionok="t" o:connecttype="none"/>
              <o:lock v:ext="edit" text="t"/>
            </v:shape>
            <v:line id="_x0000_s1065" style="position:absolute;flip:x" from="6157,6348" to="7785,7339" strokecolor="blue" strokeweight="3pt">
              <v:stroke endarrow="block"/>
            </v:line>
            <v:line id="_x0000_s1066" style="position:absolute;flip:x y" from="5899,4533" to="7785,5570" strokecolor="blue" strokeweight="3pt">
              <v:stroke endarrow="block"/>
            </v:line>
            <v:rect id="_x0000_s1067" style="position:absolute;left:4699;top:4793;width:2057;height:950" strokecolor="blue" strokeweight="2.25pt">
              <v:textbox style="mso-next-textbox:#_x0000_s1067">
                <w:txbxContent>
                  <w:p w:rsidR="00FE7DF5" w:rsidRPr="0061334E" w:rsidRDefault="00FE7DF5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Непосредственная образовательная деятельность: двигательная </w:t>
                    </w:r>
                    <w:r>
                      <w:rPr>
                        <w:b/>
                      </w:rPr>
                      <w:t>дея-</w:t>
                    </w:r>
                    <w:r w:rsidRPr="0061334E">
                      <w:rPr>
                        <w:b/>
                      </w:rPr>
                      <w:t>тельность, продуктивная, комму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никативная, познавательно-иссле</w:t>
                    </w:r>
                    <w:r>
                      <w:rPr>
                        <w:b/>
                      </w:rPr>
                      <w:t>-довательская, музыкально-</w:t>
                    </w:r>
                    <w:r w:rsidRPr="0061334E">
                      <w:rPr>
                        <w:b/>
                      </w:rPr>
                      <w:t>худо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 xml:space="preserve">жественная </w:t>
                    </w:r>
                  </w:p>
                </w:txbxContent>
              </v:textbox>
            </v:rect>
            <v:oval id="_x0000_s1068" style="position:absolute;left:7613;top:5311;width:1800;height:1296" strokecolor="blue" strokeweight="6pt">
              <v:textbox style="mso-next-textbox:#_x0000_s1068">
                <w:txbxContent>
                  <w:p w:rsidR="00FE7DF5" w:rsidRDefault="00FE7DF5" w:rsidP="00216E3F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FE7DF5" w:rsidRPr="00FF10A7" w:rsidRDefault="00FE7DF5" w:rsidP="00216E3F">
                    <w:pPr>
                      <w:jc w:val="center"/>
                      <w:rPr>
                        <w:b/>
                        <w:color w:val="000000"/>
                      </w:rPr>
                    </w:pPr>
                    <w:r w:rsidRPr="00FF10A7">
                      <w:rPr>
                        <w:b/>
                        <w:color w:val="000000"/>
                      </w:rPr>
                      <w:t>Распределение детской деятельности в течение дня</w:t>
                    </w:r>
                  </w:p>
                </w:txbxContent>
              </v:textbox>
            </v:oval>
            <v:line id="_x0000_s1069" style="position:absolute" from="8370,6607" to="8371,8033" strokecolor="red" strokeweight="3pt">
              <v:stroke endarrow="block"/>
            </v:line>
            <v:line id="_x0000_s1070" style="position:absolute;flip:x" from="5899,5916" to="7613,5917" strokecolor="blue" strokeweight="3pt">
              <v:stroke endarrow="block"/>
            </v:line>
            <v:line id="_x0000_s1071" style="position:absolute;flip:y" from="8470,4533" to="8471,5311" strokecolor="blue" strokeweight="3pt">
              <v:stroke endarrow="block"/>
            </v:line>
            <v:line id="_x0000_s1072" style="position:absolute" from="9413,5916" to="11470,5917" strokecolor="blue" strokeweight="3pt">
              <v:stroke endarrow="block"/>
            </v:line>
            <v:rect id="_x0000_s1073" style="position:absolute;left:6855;top:7039;width:1358;height:846" strokecolor="blue" strokeweight="2.25pt">
              <v:textbox style="mso-next-textbox:#_x0000_s1073">
                <w:txbxContent>
                  <w:p w:rsidR="00FE7DF5" w:rsidRPr="0061334E" w:rsidRDefault="00FE7DF5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Приём детей, </w:t>
                    </w:r>
                    <w:r>
                      <w:rPr>
                        <w:b/>
                      </w:rPr>
                      <w:t>и</w:t>
                    </w:r>
                    <w:r w:rsidRPr="0061334E">
                      <w:rPr>
                        <w:b/>
                      </w:rPr>
                      <w:t>ндивидуальная работа, самостоятельная  игровая деятельность детей, трудовая деятельность</w:t>
                    </w:r>
                  </w:p>
                </w:txbxContent>
              </v:textbox>
            </v:rect>
            <v:rect id="_x0000_s1074" style="position:absolute;left:4699;top:6175;width:1886;height:778" strokecolor="blue" strokeweight="2.25pt">
              <v:textbox style="mso-next-textbox:#_x0000_s1074">
                <w:txbxContent>
                  <w:p w:rsidR="00FE7DF5" w:rsidRPr="0061334E" w:rsidRDefault="00FE7DF5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>Общее приветствие,  коммуни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кативная деятельность, утренняя гимнастика, подготовка к завтраку, завтрак, игровая деятельность</w:t>
                    </w:r>
                  </w:p>
                </w:txbxContent>
              </v:textbox>
            </v:rect>
            <v:rect id="_x0000_s1075" style="position:absolute;left:6328;top:4015;width:1800;height:691" strokecolor="blue" strokeweight="2.25pt">
              <v:textbox style="mso-next-textbox:#_x0000_s1075">
                <w:txbxContent>
                  <w:p w:rsidR="00FE7DF5" w:rsidRPr="0061334E" w:rsidRDefault="00FE7DF5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Прогулка: двигательная </w:t>
                    </w:r>
                    <w:r>
                      <w:rPr>
                        <w:b/>
                      </w:rPr>
                      <w:t>дея-</w:t>
                    </w:r>
                    <w:r w:rsidRPr="0061334E">
                      <w:rPr>
                        <w:b/>
                      </w:rPr>
                      <w:t>тельность, игровая, коммуни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кативная, трудовая, познава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тельно-исследовательская</w:t>
                    </w:r>
                  </w:p>
                </w:txbxContent>
              </v:textbox>
            </v:rect>
            <v:rect id="_x0000_s1076" style="position:absolute;left:8728;top:4015;width:1200;height:818" strokecolor="blue" strokeweight="2.25pt">
              <v:textbox style="mso-next-textbox:#_x0000_s1076">
                <w:txbxContent>
                  <w:p w:rsidR="00FE7DF5" w:rsidRPr="00FF0B36" w:rsidRDefault="00FE7DF5" w:rsidP="00216E3F">
                    <w:pPr>
                      <w:jc w:val="both"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Чтение художественной литературы, подготовка к обеду, обед</w:t>
                    </w:r>
                  </w:p>
                </w:txbxContent>
              </v:textbox>
            </v:rect>
            <v:rect id="_x0000_s1077" style="position:absolute;left:9413;top:6045;width:2057;height:994" strokecolor="blue" strokeweight="2.25pt">
              <v:textbox style="mso-next-textbox:#_x0000_s1077">
                <w:txbxContent>
                  <w:p w:rsidR="00FE7DF5" w:rsidRPr="00FF0B36" w:rsidRDefault="00FE7DF5" w:rsidP="00216E3F">
                    <w:pPr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Полдник, совместная деятельность педагога с детьми: продуктивная, игровая, познавательно-</w:t>
                    </w:r>
                    <w:r>
                      <w:rPr>
                        <w:b/>
                      </w:rPr>
                      <w:t>и</w:t>
                    </w:r>
                    <w:r w:rsidRPr="00FF0B36">
                      <w:rPr>
                        <w:b/>
                      </w:rPr>
                      <w:t>сследо</w:t>
                    </w:r>
                    <w:r>
                      <w:rPr>
                        <w:b/>
                      </w:rPr>
                      <w:t>в</w:t>
                    </w:r>
                    <w:r w:rsidRPr="00FF0B36">
                      <w:rPr>
                        <w:b/>
                      </w:rPr>
                      <w:t>ательская</w:t>
                    </w:r>
                    <w:r>
                      <w:rPr>
                        <w:b/>
                      </w:rPr>
                      <w:t xml:space="preserve">, </w:t>
                    </w:r>
                    <w:r w:rsidRPr="00FF0B36">
                      <w:rPr>
                        <w:b/>
                      </w:rPr>
                      <w:t xml:space="preserve"> коммуникативная</w:t>
                    </w:r>
                    <w:r>
                      <w:rPr>
                        <w:b/>
                      </w:rPr>
                      <w:t>;  дополнительная образовательная деятельность</w:t>
                    </w:r>
                  </w:p>
                </w:txbxContent>
              </v:textbox>
            </v:rect>
            <v:line id="_x0000_s1078" style="position:absolute" from="8985,6521" to="10921,7572" strokecolor="blue" strokeweight="3pt">
              <v:stroke endarrow="block"/>
            </v:line>
            <v:line id="_x0000_s1079" style="position:absolute;flip:y" from="9070,4361" to="10613,5484" strokecolor="blue" strokeweight="3pt">
              <v:stroke endarrow="block"/>
            </v:line>
            <v:rect id="_x0000_s1080" style="position:absolute;left:10185;top:4965;width:1200;height:605" strokecolor="blue" strokeweight="2.25pt">
              <v:textbox style="mso-next-textbox:#_x0000_s1080">
                <w:txbxContent>
                  <w:p w:rsidR="00FE7DF5" w:rsidRDefault="00FE7DF5" w:rsidP="00216E3F">
                    <w:pPr>
                      <w:contextualSpacing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 xml:space="preserve">Сон, </w:t>
                    </w:r>
                  </w:p>
                  <w:p w:rsidR="00FE7DF5" w:rsidRPr="00FF0B36" w:rsidRDefault="00FE7DF5" w:rsidP="00216E3F">
                    <w:pPr>
                      <w:contextualSpacing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гимнастика после сна</w:t>
                    </w:r>
                  </w:p>
                </w:txbxContent>
              </v:textbox>
            </v:re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1" type="#_x0000_t136" style="position:absolute;left:8041;top:8033;width:172;height:432" fillcolor="blue" stroked="f">
              <v:fill color2="#f93"/>
              <v:shadow color="silver" opacity="52429f"/>
              <v:textpath style="font-family:&quot;Impact&quot;;v-text-kern:t" trim="t" fitpath="t" string="6"/>
            </v:shape>
            <v:shape id="_x0000_s1082" type="#_x0000_t136" style="position:absolute;left:5863;top:7385;width:223;height:432" fillcolor="red" stroked="f">
              <v:fill color2="#f93"/>
              <v:shadow color="silver" opacity="52429f"/>
              <v:textpath style="font-family:&quot;Impact&quot;;v-text-kern:t" trim="t" fitpath="t" string="8"/>
            </v:shape>
            <v:shape id="_x0000_s1083" type="#_x0000_t136" style="position:absolute;left:5556;top:5743;width:222;height:432" fillcolor="red" stroked="f">
              <v:fill color2="#f93"/>
              <v:shadow color="silver" opacity="52429f"/>
              <v:textpath style="font-family:&quot;Impact&quot;;v-text-kern:t" trim="t" fitpath="t" string="9"/>
            </v:shape>
            <v:shape id="_x0000_s1084" type="#_x0000_t136" style="position:absolute;left:5470;top:4274;width:308;height:432" fillcolor="red" stroked="f">
              <v:fill color2="#f93"/>
              <v:shadow color="silver" opacity="52429f"/>
              <v:textpath style="font-family:&quot;Impact&quot;;v-text-kern:t" trim="t" fitpath="t" string="10"/>
            </v:shape>
            <v:shape id="_x0000_s1085" type="#_x0000_t136" style="position:absolute;left:8213;top:4101;width:343;height:432" fillcolor="red" stroked="f">
              <v:fill color2="#f93"/>
              <v:shadow color="silver" opacity="52429f"/>
              <v:textpath style="font-family:&quot;Impact&quot;;v-text-kern:t" trim="t" fitpath="t" string="12"/>
            </v:shape>
            <v:shape id="_x0000_s1086" type="#_x0000_t136" style="position:absolute;left:10613;top:4101;width:308;height:432" fillcolor="red" stroked="f">
              <v:fill color2="#f93"/>
              <v:shadow color="silver" opacity="52429f"/>
              <v:textpath style="font-family:&quot;Impact&quot;;v-text-kern:t" trim="t" fitpath="t" string="13"/>
            </v:shape>
            <v:shape id="_x0000_s1087" type="#_x0000_t136" style="position:absolute;left:11470;top:5743;width:308;height:432" fillcolor="red" stroked="f">
              <v:fill color2="#f93"/>
              <v:shadow color="silver" opacity="52429f"/>
              <v:textpath style="font-family:&quot;Impact&quot;;v-text-kern:t" trim="t" fitpath="t" string="15"/>
            </v:shape>
            <v:shape id="_x0000_s1088" type="#_x0000_t136" style="position:absolute;left:11042;top:7385;width:307;height:432" fillcolor="red" stroked="f">
              <v:fill color2="#f93"/>
              <v:shadow color="silver" opacity="52429f"/>
              <v:textpath style="font-family:&quot;Impact&quot;;v-text-kern:t" trim="t" fitpath="t" string="17"/>
            </v:shape>
            <v:shape id="_x0000_s1089" type="#_x0000_t136" style="position:absolute;left:8471;top:8033;width:307;height:432" fillcolor="blue" stroked="f">
              <v:fill color2="#f93"/>
              <v:shadow color="silver" opacity="52429f"/>
              <v:textpath style="font-family:&quot;Impact&quot;;v-text-kern:t" trim="t" fitpath="t" string="18"/>
            </v:shape>
            <v:rect id="_x0000_s1090" style="position:absolute;left:8471;top:7039;width:1307;height:778" strokecolor="blue" strokeweight="2.25pt">
              <v:textbox style="mso-next-textbox:#_x0000_s1090">
                <w:txbxContent>
                  <w:p w:rsidR="00FE7DF5" w:rsidRPr="00FF0B36" w:rsidRDefault="00FE7DF5" w:rsidP="00216E3F">
                    <w:pPr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Ужин, прогулка, само</w:t>
                    </w:r>
                    <w:r>
                      <w:rPr>
                        <w:b/>
                      </w:rPr>
                      <w:t>-</w:t>
                    </w:r>
                    <w:r w:rsidRPr="00FF0B36">
                      <w:rPr>
                        <w:b/>
                      </w:rPr>
                      <w:t xml:space="preserve">стоятельная </w:t>
                    </w:r>
                    <w:r>
                      <w:rPr>
                        <w:b/>
                      </w:rPr>
                      <w:t xml:space="preserve"> и доп.образовательная </w:t>
                    </w:r>
                    <w:r w:rsidRPr="00FF0B36">
                      <w:rPr>
                        <w:b/>
                      </w:rPr>
                      <w:t xml:space="preserve">деятельность детей: </w:t>
                    </w:r>
                  </w:p>
                </w:txbxContent>
              </v:textbox>
            </v:rect>
          </v:group>
        </w:pict>
      </w:r>
      <w:r w:rsidR="0033260D" w:rsidRPr="00216E3F">
        <w:rPr>
          <w:b/>
          <w:bCs/>
          <w:sz w:val="24"/>
          <w:szCs w:val="24"/>
        </w:rPr>
        <w:t xml:space="preserve">3.2. Организация режима пребывания </w:t>
      </w:r>
    </w:p>
    <w:p w:rsidR="00216E3F" w:rsidRPr="00216E3F" w:rsidRDefault="00216E3F" w:rsidP="0033260D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16E3F" w:rsidRDefault="00216E3F" w:rsidP="00137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E3F" w:rsidRDefault="00216E3F" w:rsidP="00137901">
      <w:pPr>
        <w:jc w:val="both"/>
        <w:rPr>
          <w:rFonts w:ascii="Times New Roman" w:hAnsi="Times New Roman" w:cs="Times New Roman"/>
          <w:sz w:val="24"/>
          <w:szCs w:val="24"/>
        </w:rPr>
        <w:sectPr w:rsidR="00216E3F" w:rsidSect="00216E3F">
          <w:pgSz w:w="16838" w:h="11906" w:orient="landscape"/>
          <w:pgMar w:top="1134" w:right="992" w:bottom="1134" w:left="709" w:header="709" w:footer="709" w:gutter="0"/>
          <w:cols w:space="708"/>
          <w:docGrid w:linePitch="360"/>
        </w:sectPr>
      </w:pPr>
    </w:p>
    <w:p w:rsidR="00DE3C82" w:rsidRDefault="00DE3C82" w:rsidP="001379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75469" w:rsidRPr="00202B27" w:rsidRDefault="00675469" w:rsidP="00DE3C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 план</w:t>
      </w:r>
    </w:p>
    <w:p w:rsidR="00675469" w:rsidRDefault="002861C5" w:rsidP="009373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="00675469" w:rsidRPr="00202B27">
        <w:rPr>
          <w:rFonts w:ascii="Times New Roman" w:hAnsi="Times New Roman" w:cs="Times New Roman"/>
          <w:sz w:val="24"/>
          <w:szCs w:val="24"/>
        </w:rPr>
        <w:t>это  система занятий по изобразительной деятельности с использованием  нетрадиционных  техник. Содержание системы работы и задачи художественно-творческого развития представлены по разделам: «Овощи, фрукты», «Животные», «Деревья», «Цветы», «Птицы», «Сказки», «Игрушки», «Загадки Кляксочки». Конкретизация задач по возрастным группам осуществляется в зависимости от возраста, показателей художественного развития детей и того содержания, которое представлено по данной возрастной группе.</w:t>
      </w:r>
    </w:p>
    <w:p w:rsidR="00C91A25" w:rsidRPr="00202B27" w:rsidRDefault="00C91A25" w:rsidP="009373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040"/>
        <w:gridCol w:w="2443"/>
      </w:tblGrid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п/п</w:t>
            </w:r>
          </w:p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занятий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DE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«Овощи, фрукты» 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C91A2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 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   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C91A2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2861C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Веселых пальчиков</w:t>
            </w:r>
            <w:r w:rsidR="00675469"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C91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</w:tr>
    </w:tbl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A25" w:rsidRDefault="00C91A25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FE8" w:rsidRDefault="003F4FE8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3C82" w:rsidRDefault="00DE3C82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C91A25" w:rsidRDefault="00C91A25" w:rsidP="00DE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469" w:rsidRPr="00675469" w:rsidRDefault="00675469" w:rsidP="00DE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675469" w:rsidRPr="00675469" w:rsidRDefault="00675469" w:rsidP="00675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первого года обучения  -</w:t>
      </w:r>
      <w:r w:rsidR="004A1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</w:t>
      </w: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</w:t>
      </w:r>
    </w:p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2700"/>
        <w:gridCol w:w="4246"/>
      </w:tblGrid>
      <w:tr w:rsidR="00675469" w:rsidRPr="00675469" w:rsidTr="003F4FE8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№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занятия:</w:t>
            </w:r>
          </w:p>
        </w:tc>
        <w:tc>
          <w:tcPr>
            <w:tcW w:w="4246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3F4FE8" w:rsidRPr="00675469" w:rsidTr="00D45798">
        <w:trPr>
          <w:trHeight w:val="9015"/>
        </w:trPr>
        <w:tc>
          <w:tcPr>
            <w:tcW w:w="1368" w:type="dxa"/>
            <w:shd w:val="clear" w:color="auto" w:fill="auto"/>
          </w:tcPr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60" w:type="dxa"/>
            <w:shd w:val="clear" w:color="auto" w:fill="auto"/>
          </w:tcPr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D3B" w:rsidRDefault="00AD4D3B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D4D3B" w:rsidRDefault="00AD4D3B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D4D3B" w:rsidRDefault="00AD4D3B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E2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«Красивые снежинки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«Снеговик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D3B" w:rsidRPr="00E22E65" w:rsidRDefault="00AD4D3B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FE8" w:rsidRPr="00675469" w:rsidRDefault="003F4FE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«Метель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46" w:type="dxa"/>
            <w:shd w:val="clear" w:color="auto" w:fill="auto"/>
          </w:tcPr>
          <w:p w:rsidR="003F4FE8" w:rsidRPr="00E22E65" w:rsidRDefault="003F4FE8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3BC" w:rsidRPr="00C973BC" w:rsidRDefault="00C973BC" w:rsidP="00C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Свеча, акварель.</w:t>
            </w:r>
          </w:p>
          <w:p w:rsidR="00C973BC" w:rsidRPr="00C973BC" w:rsidRDefault="00C973BC" w:rsidP="00C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Познакомить с данной техникой. Развивать воображение, творческое мышление.</w:t>
            </w:r>
          </w:p>
          <w:p w:rsidR="00C973BC" w:rsidRPr="00C973BC" w:rsidRDefault="00C973BC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Оборудование: Листы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бумаги, свеча, акварель, кисти.</w:t>
            </w:r>
          </w:p>
          <w:p w:rsidR="00C973BC" w:rsidRPr="00C973BC" w:rsidRDefault="00C973BC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D3B" w:rsidRPr="00AD4D3B" w:rsidRDefault="00AD4D3B" w:rsidP="00AD4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Штамп, рисование ватными палочками.</w:t>
            </w:r>
          </w:p>
          <w:p w:rsidR="00AD4D3B" w:rsidRPr="00AD4D3B" w:rsidRDefault="00AD4D3B" w:rsidP="00AD4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умения в данной технике.</w:t>
            </w:r>
          </w:p>
          <w:p w:rsidR="00C973BC" w:rsidRPr="00AD4D3B" w:rsidRDefault="00AD4D3B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 синего цвета, штампы из моркови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ватные палочки, гуашь, кисти.</w:t>
            </w:r>
          </w:p>
          <w:p w:rsidR="00C973BC" w:rsidRPr="00C973BC" w:rsidRDefault="00C973BC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на мятой бумаге.</w:t>
            </w:r>
          </w:p>
          <w:p w:rsidR="00E22E65" w:rsidRP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Познакомить с техникой рисования на мятой бумаге. Развивать композиционные умения.</w:t>
            </w:r>
          </w:p>
          <w:p w:rsid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акварель, кисти.</w:t>
            </w:r>
          </w:p>
          <w:p w:rsid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Ниткография.</w:t>
            </w:r>
          </w:p>
          <w:p w:rsidR="00E22E65" w:rsidRPr="00E22E65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Познакомить с техникой ниткография, учить рисовать в данной технике. Развивать воображение, ассоциативное мышление.</w:t>
            </w:r>
          </w:p>
          <w:p w:rsidR="003F4FE8" w:rsidRPr="00675469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гуашь, нитки.</w:t>
            </w:r>
          </w:p>
        </w:tc>
      </w:tr>
      <w:tr w:rsidR="00675469" w:rsidRPr="00675469" w:rsidTr="008C6023">
        <w:trPr>
          <w:trHeight w:val="204"/>
        </w:trPr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8C6023" w:rsidRDefault="008C6023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«Укрась варежки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«Северное сияние»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«Придумай и дорисуй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Кораблик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46" w:type="dxa"/>
            <w:shd w:val="clear" w:color="auto" w:fill="auto"/>
          </w:tcPr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Тычок жесткой кистью, рисование ватными палочками.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умения в технике тычок жесткой кистью. Учить украшать варежки, используя ватные палочки. Развивать чувство ритма, цвета.</w:t>
            </w:r>
          </w:p>
          <w:p w:rsidR="00675469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гуашь, жесткие кисти, ватные палочки</w:t>
            </w:r>
          </w:p>
          <w:p w:rsidR="008C6023" w:rsidRDefault="00675469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Монотипия.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умения в данной технике. Помочь в создании выразительного образа. Развивать чувство цвета.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Литы бумаги, акварель, кисти.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8C6023" w:rsidRDefault="00CF3721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3721" w:rsidRPr="008C6023" w:rsidRDefault="00CF3721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Создание образов.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Учить детей создавать новые образы. Развивать творческое воображение.</w:t>
            </w:r>
          </w:p>
          <w:p w:rsid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 с незаконченными рисунками, карандаши, восковые мелки</w:t>
            </w:r>
            <w:r w:rsid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8C6023" w:rsidRDefault="008C6023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6023" w:rsidRDefault="008C6023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Пластилинография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работу в данной технике. Воспитывать аккуратность.</w:t>
            </w:r>
          </w:p>
          <w:p w:rsidR="00675469" w:rsidRPr="00675469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Цветной ка</w:t>
            </w:r>
            <w:r w:rsid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ртон, пластилин</w:t>
            </w:r>
          </w:p>
          <w:p w:rsid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469" w:rsidRPr="00675469" w:rsidTr="003F4FE8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C9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FE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Цветок для мамы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цветок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«Облака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«Весеннее солнышко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  <w:shd w:val="clear" w:color="auto" w:fill="auto"/>
          </w:tcPr>
          <w:p w:rsidR="00675469" w:rsidRPr="008C6023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Пуантилизм.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умения в данной технике. Развивать чувство цвета, композиции.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гуашь, ватные палочки.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пастелью.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Учить рисовать цветы пастелью. Развивать воображение, чувство цвета.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пастель.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по сырому.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Познакомить с техникой рисования по сырому. Помочь в создании выразительного образа. Развивать воображение, наблюдательность. Воспитывать эмоциональную отзывчивость.</w:t>
            </w:r>
          </w:p>
          <w:p w:rsidR="00E22E65" w:rsidRPr="008C6023" w:rsidRDefault="00E22E65" w:rsidP="00E22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акварель, кисти</w:t>
            </w: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E65" w:rsidRPr="008C6023" w:rsidRDefault="00E22E6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8C6023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ладошками</w:t>
            </w:r>
          </w:p>
          <w:p w:rsidR="00CF3721" w:rsidRPr="008C6023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Закрепить умение рисовать ладошкой. Создать бодрое, радостное настроение.</w:t>
            </w:r>
          </w:p>
          <w:p w:rsidR="00675469" w:rsidRPr="008C6023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Изображение неба, облаков (предыдущее занятие), гу</w:t>
            </w:r>
            <w:r w:rsidR="008C6023"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ашь,кисти.</w:t>
            </w:r>
          </w:p>
        </w:tc>
      </w:tr>
      <w:tr w:rsidR="00675469" w:rsidRPr="00675469" w:rsidTr="003F4FE8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FE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 смотрят в лужу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FE7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Космос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«Весенний пейзаж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DF5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Цветущая ветка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46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3721" w:rsidRPr="008C6023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Монотипия.</w:t>
            </w:r>
          </w:p>
          <w:p w:rsidR="00CF3721" w:rsidRPr="008C6023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умение детей рисовать в данной технике. Продолжать учить создавать образ дерева.</w:t>
            </w:r>
          </w:p>
          <w:p w:rsidR="00675469" w:rsidRPr="008C6023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гуашь, акварель, кисти.</w:t>
            </w:r>
          </w:p>
          <w:p w:rsidR="00CF3721" w:rsidRPr="008C6023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Граттаж.</w:t>
            </w: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Познакомить с техникой гра</w:t>
            </w:r>
            <w:r w:rsid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ттаж. </w:t>
            </w: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композиционные умения.</w:t>
            </w:r>
          </w:p>
          <w:p w:rsidR="00CF3721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Подготовленная основа (восковые мелки, свеча, гуашь черн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ая, синяя), деревянные палочки.</w:t>
            </w:r>
          </w:p>
          <w:p w:rsidR="00CF3721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Оттиск скомканной бумагой.</w:t>
            </w: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Продолжать учить рисовать в технике оттиск скомканной бумагой. Развивать чувство цвета, композиции.</w:t>
            </w:r>
          </w:p>
          <w:p w:rsidR="00675469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аги, гуашь, бумага для оттисков</w:t>
            </w:r>
          </w:p>
          <w:p w:rsidR="008C6023" w:rsidRDefault="008C6023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Выдувание трубочкой, аппликация.</w:t>
            </w:r>
          </w:p>
          <w:p w:rsidR="00CF3721" w:rsidRPr="00CF3721" w:rsidRDefault="00CF3721" w:rsidP="00CF3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Учить детей рисовать в данной технике, дополнять работу вырезанными цветами. Развивать воображение, ассоциативное мышление.</w:t>
            </w:r>
          </w:p>
          <w:p w:rsidR="00CF3721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бумаги, гуашь, кисти, трубочки, вырезанные цветы, клей, кисти для клея, тряпочки</w:t>
            </w:r>
            <w:r w:rsidR="008C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3721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675469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CF3721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5469" w:rsidRPr="00675469" w:rsidTr="003F4FE8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Май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05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05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C91A25" w:rsidP="0005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9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FE7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салют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FE7DF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9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Красивые бабочки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395367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«Бабочка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395367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защиты детей</w:t>
            </w:r>
            <w:r w:rsidR="00675469"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(плакат)</w:t>
            </w:r>
          </w:p>
        </w:tc>
        <w:tc>
          <w:tcPr>
            <w:tcW w:w="4246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Восковые мелки, акварель.</w:t>
            </w: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Учить изображать салют, используя восковые мелки, акварель для фона.</w:t>
            </w:r>
          </w:p>
          <w:p w:rsid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Оборудование: Листы бумаги,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</w:t>
            </w:r>
            <w:r w:rsidR="0005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овые мелки,акварель,кисти.</w:t>
            </w:r>
          </w:p>
          <w:p w:rsidR="00056695" w:rsidRDefault="00056695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ладошкой.</w:t>
            </w: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Совершенствовать технику рисования ладошкой. Учить украшать бабочку, используя ватные палочки. Развивать чувство цвета.</w:t>
            </w:r>
          </w:p>
          <w:p w:rsidR="00056695" w:rsidRDefault="00CF3721" w:rsidP="00CF3721">
            <w:pPr>
              <w:spacing w:after="0" w:line="240" w:lineRule="auto"/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Листы бумаг</w:t>
            </w:r>
            <w:r w:rsidR="0005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гуашь, кисти, ватные палочки.</w:t>
            </w:r>
            <w:r>
              <w:t xml:space="preserve"> </w:t>
            </w:r>
          </w:p>
          <w:p w:rsidR="00056695" w:rsidRDefault="00056695" w:rsidP="00CF3721">
            <w:pPr>
              <w:spacing w:after="0" w:line="240" w:lineRule="auto"/>
            </w:pPr>
          </w:p>
          <w:p w:rsidR="00056695" w:rsidRDefault="00056695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695" w:rsidRDefault="00056695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Монотипия.</w:t>
            </w: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Продолжать знакомить детей с данной техникой. Познакомить с симметрией (на основе бабочки). Развивать пространственное мышление.</w:t>
            </w:r>
          </w:p>
          <w:p w:rsidR="00056695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бумаги, гуашь,</w:t>
            </w:r>
            <w:r w:rsidR="0005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кисти.</w:t>
            </w:r>
          </w:p>
          <w:p w:rsidR="00056695" w:rsidRDefault="00056695" w:rsidP="00CF3721">
            <w:pPr>
              <w:spacing w:after="0" w:line="240" w:lineRule="auto"/>
            </w:pPr>
          </w:p>
          <w:p w:rsidR="00056695" w:rsidRDefault="00056695" w:rsidP="00CF3721">
            <w:pPr>
              <w:spacing w:after="0" w:line="240" w:lineRule="auto"/>
            </w:pP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Нетрадиционная техника: Рисование ладошками.</w:t>
            </w: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Закрепить технику рисования ладошками. Учить дополнять композицию деталями, используя разные изобразительные средства.</w:t>
            </w:r>
          </w:p>
          <w:p w:rsidR="00CF3721" w:rsidRPr="00CF3721" w:rsidRDefault="00CF3721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Ватман, гуашь, кисти, салфетки, восковые мелки, пастель, карандаши, фломастеры.</w:t>
            </w:r>
          </w:p>
          <w:p w:rsidR="00675469" w:rsidRPr="00675469" w:rsidRDefault="00675469" w:rsidP="00CF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E18" w:rsidRDefault="00A81E18" w:rsidP="00675469">
      <w:pPr>
        <w:rPr>
          <w:sz w:val="32"/>
          <w:szCs w:val="32"/>
        </w:rPr>
      </w:pPr>
    </w:p>
    <w:p w:rsidR="000113E5" w:rsidRPr="009373C5" w:rsidRDefault="00A806F3" w:rsidP="00C91A25">
      <w:pPr>
        <w:rPr>
          <w:rFonts w:ascii="Times New Roman" w:hAnsi="Times New Roman" w:cs="Times New Roman"/>
          <w:sz w:val="32"/>
          <w:szCs w:val="32"/>
        </w:rPr>
      </w:pPr>
      <w:r w:rsidRPr="00675469">
        <w:rPr>
          <w:sz w:val="32"/>
          <w:szCs w:val="32"/>
        </w:rPr>
        <w:t xml:space="preserve"> </w:t>
      </w:r>
    </w:p>
    <w:p w:rsidR="00A806F3" w:rsidRPr="000113E5" w:rsidRDefault="00A806F3" w:rsidP="000113E5">
      <w:pPr>
        <w:rPr>
          <w:sz w:val="32"/>
          <w:szCs w:val="32"/>
        </w:rPr>
      </w:pPr>
    </w:p>
    <w:sectPr w:rsidR="00A806F3" w:rsidRPr="000113E5" w:rsidSect="00DE3C82"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40" w:rsidRDefault="00DA1D40" w:rsidP="009E2B3C">
      <w:pPr>
        <w:spacing w:after="0" w:line="240" w:lineRule="auto"/>
      </w:pPr>
      <w:r>
        <w:separator/>
      </w:r>
    </w:p>
  </w:endnote>
  <w:endnote w:type="continuationSeparator" w:id="0">
    <w:p w:rsidR="00DA1D40" w:rsidRDefault="00DA1D40" w:rsidP="009E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109202"/>
      <w:docPartObj>
        <w:docPartGallery w:val="Page Numbers (Bottom of Page)"/>
        <w:docPartUnique/>
      </w:docPartObj>
    </w:sdtPr>
    <w:sdtEndPr/>
    <w:sdtContent>
      <w:p w:rsidR="00FE7DF5" w:rsidRDefault="004345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C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7DF5" w:rsidRDefault="00FE7D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40" w:rsidRDefault="00DA1D40" w:rsidP="009E2B3C">
      <w:pPr>
        <w:spacing w:after="0" w:line="240" w:lineRule="auto"/>
      </w:pPr>
      <w:r>
        <w:separator/>
      </w:r>
    </w:p>
  </w:footnote>
  <w:footnote w:type="continuationSeparator" w:id="0">
    <w:p w:rsidR="00DA1D40" w:rsidRDefault="00DA1D40" w:rsidP="009E2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C92"/>
    <w:multiLevelType w:val="hybridMultilevel"/>
    <w:tmpl w:val="0E369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54E00"/>
    <w:multiLevelType w:val="hybridMultilevel"/>
    <w:tmpl w:val="3ABED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23A7"/>
    <w:multiLevelType w:val="hybridMultilevel"/>
    <w:tmpl w:val="953EEBCC"/>
    <w:lvl w:ilvl="0" w:tplc="449CA180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3" w15:restartNumberingAfterBreak="0">
    <w:nsid w:val="16050035"/>
    <w:multiLevelType w:val="hybridMultilevel"/>
    <w:tmpl w:val="8270752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263110"/>
    <w:multiLevelType w:val="hybridMultilevel"/>
    <w:tmpl w:val="E2C2C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52F35"/>
    <w:multiLevelType w:val="multilevel"/>
    <w:tmpl w:val="4A3430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02608A"/>
    <w:multiLevelType w:val="multilevel"/>
    <w:tmpl w:val="C97895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 w15:restartNumberingAfterBreak="0">
    <w:nsid w:val="3A520ADD"/>
    <w:multiLevelType w:val="multilevel"/>
    <w:tmpl w:val="EAF2F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24" w:hanging="1800"/>
      </w:pPr>
      <w:rPr>
        <w:rFonts w:hint="default"/>
      </w:rPr>
    </w:lvl>
  </w:abstractNum>
  <w:abstractNum w:abstractNumId="8" w15:restartNumberingAfterBreak="0">
    <w:nsid w:val="71BB7167"/>
    <w:multiLevelType w:val="hybridMultilevel"/>
    <w:tmpl w:val="6068D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F553B"/>
    <w:multiLevelType w:val="multilevel"/>
    <w:tmpl w:val="0076E78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7B442DF2"/>
    <w:multiLevelType w:val="multilevel"/>
    <w:tmpl w:val="B922E8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789"/>
    <w:rsid w:val="00005B3C"/>
    <w:rsid w:val="000113E5"/>
    <w:rsid w:val="00015811"/>
    <w:rsid w:val="00056695"/>
    <w:rsid w:val="00060809"/>
    <w:rsid w:val="000929E9"/>
    <w:rsid w:val="000B6B79"/>
    <w:rsid w:val="000D755F"/>
    <w:rsid w:val="000E2D2A"/>
    <w:rsid w:val="000F7A60"/>
    <w:rsid w:val="00137901"/>
    <w:rsid w:val="001719FE"/>
    <w:rsid w:val="00174C5C"/>
    <w:rsid w:val="00202B27"/>
    <w:rsid w:val="00216E3F"/>
    <w:rsid w:val="00247595"/>
    <w:rsid w:val="00253975"/>
    <w:rsid w:val="002861C5"/>
    <w:rsid w:val="00286BB9"/>
    <w:rsid w:val="002D018A"/>
    <w:rsid w:val="00322CBD"/>
    <w:rsid w:val="0033260D"/>
    <w:rsid w:val="00362C19"/>
    <w:rsid w:val="00395367"/>
    <w:rsid w:val="003F4FE8"/>
    <w:rsid w:val="003F59A6"/>
    <w:rsid w:val="004345ED"/>
    <w:rsid w:val="004A1781"/>
    <w:rsid w:val="00521C73"/>
    <w:rsid w:val="005369EF"/>
    <w:rsid w:val="00593279"/>
    <w:rsid w:val="005C4497"/>
    <w:rsid w:val="005F1A1E"/>
    <w:rsid w:val="00675469"/>
    <w:rsid w:val="00730B8A"/>
    <w:rsid w:val="00732CE7"/>
    <w:rsid w:val="00750EB8"/>
    <w:rsid w:val="00754789"/>
    <w:rsid w:val="0077779B"/>
    <w:rsid w:val="00792C8C"/>
    <w:rsid w:val="008149DF"/>
    <w:rsid w:val="008C6023"/>
    <w:rsid w:val="0090585E"/>
    <w:rsid w:val="009373C5"/>
    <w:rsid w:val="009479BC"/>
    <w:rsid w:val="00980860"/>
    <w:rsid w:val="009E2B3C"/>
    <w:rsid w:val="00A520EC"/>
    <w:rsid w:val="00A63D70"/>
    <w:rsid w:val="00A806F3"/>
    <w:rsid w:val="00A81E18"/>
    <w:rsid w:val="00AD4D3B"/>
    <w:rsid w:val="00B20B10"/>
    <w:rsid w:val="00B47ADD"/>
    <w:rsid w:val="00B76261"/>
    <w:rsid w:val="00B93510"/>
    <w:rsid w:val="00C91A25"/>
    <w:rsid w:val="00C973BC"/>
    <w:rsid w:val="00CD683D"/>
    <w:rsid w:val="00CF3721"/>
    <w:rsid w:val="00D167A2"/>
    <w:rsid w:val="00D46E00"/>
    <w:rsid w:val="00DA1D40"/>
    <w:rsid w:val="00DE3C82"/>
    <w:rsid w:val="00E22E65"/>
    <w:rsid w:val="00E60353"/>
    <w:rsid w:val="00EC38ED"/>
    <w:rsid w:val="00F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  <w15:docId w15:val="{C484E290-DDC5-42EE-97FD-2F32EDDF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5E"/>
  </w:style>
  <w:style w:type="paragraph" w:styleId="1">
    <w:name w:val="heading 1"/>
    <w:basedOn w:val="a"/>
    <w:next w:val="a"/>
    <w:link w:val="10"/>
    <w:uiPriority w:val="9"/>
    <w:qFormat/>
    <w:rsid w:val="00905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8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8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8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8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8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8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8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75469"/>
  </w:style>
  <w:style w:type="paragraph" w:styleId="a4">
    <w:name w:val="footer"/>
    <w:basedOn w:val="a"/>
    <w:link w:val="a5"/>
    <w:uiPriority w:val="99"/>
    <w:rsid w:val="00675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754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75469"/>
  </w:style>
  <w:style w:type="paragraph" w:styleId="a7">
    <w:name w:val="header"/>
    <w:basedOn w:val="a"/>
    <w:link w:val="a8"/>
    <w:rsid w:val="00675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67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9058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90585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58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58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0585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0585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0585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0585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058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0585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058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90585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9058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90585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0585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90585E"/>
    <w:rPr>
      <w:b/>
      <w:bCs/>
    </w:rPr>
  </w:style>
  <w:style w:type="character" w:styleId="af0">
    <w:name w:val="Emphasis"/>
    <w:basedOn w:val="a0"/>
    <w:uiPriority w:val="20"/>
    <w:qFormat/>
    <w:rsid w:val="0090585E"/>
    <w:rPr>
      <w:i/>
      <w:iCs/>
    </w:rPr>
  </w:style>
  <w:style w:type="paragraph" w:styleId="af1">
    <w:name w:val="No Spacing"/>
    <w:uiPriority w:val="1"/>
    <w:qFormat/>
    <w:rsid w:val="0090585E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9058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58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585E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90585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90585E"/>
    <w:rPr>
      <w:b/>
      <w:bCs/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90585E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90585E"/>
    <w:rPr>
      <w:b/>
      <w:bCs/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90585E"/>
    <w:rPr>
      <w:smallCaps/>
      <w:color w:val="ED7D31" w:themeColor="accent2"/>
      <w:u w:val="single"/>
    </w:rPr>
  </w:style>
  <w:style w:type="character" w:styleId="af8">
    <w:name w:val="Intense Reference"/>
    <w:basedOn w:val="a0"/>
    <w:uiPriority w:val="32"/>
    <w:qFormat/>
    <w:rsid w:val="0090585E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90585E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90585E"/>
    <w:pPr>
      <w:outlineLvl w:val="9"/>
    </w:pPr>
  </w:style>
  <w:style w:type="paragraph" w:styleId="afb">
    <w:name w:val="caption"/>
    <w:basedOn w:val="a"/>
    <w:next w:val="a"/>
    <w:uiPriority w:val="35"/>
    <w:semiHidden/>
    <w:unhideWhenUsed/>
    <w:qFormat/>
    <w:rsid w:val="0090585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c">
    <w:name w:val="Balloon Text"/>
    <w:basedOn w:val="a"/>
    <w:link w:val="afd"/>
    <w:uiPriority w:val="99"/>
    <w:semiHidden/>
    <w:unhideWhenUsed/>
    <w:rsid w:val="0090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0585E"/>
    <w:rPr>
      <w:rFonts w:ascii="Tahoma" w:hAnsi="Tahoma" w:cs="Tahoma"/>
      <w:sz w:val="16"/>
      <w:szCs w:val="16"/>
    </w:rPr>
  </w:style>
  <w:style w:type="paragraph" w:customStyle="1" w:styleId="c34">
    <w:name w:val="c34"/>
    <w:basedOn w:val="a"/>
    <w:rsid w:val="0036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2C19"/>
  </w:style>
  <w:style w:type="paragraph" w:customStyle="1" w:styleId="c10">
    <w:name w:val="c10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7A60"/>
  </w:style>
  <w:style w:type="paragraph" w:customStyle="1" w:styleId="c66">
    <w:name w:val="c66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09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2B3C"/>
  </w:style>
  <w:style w:type="character" w:customStyle="1" w:styleId="c11">
    <w:name w:val="c11"/>
    <w:basedOn w:val="a0"/>
    <w:rsid w:val="009E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k29.caduk.ru/p18aa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D3A90-3A74-45B4-8D0E-CAE1216C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4861</Words>
  <Characters>27709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2022-01-24T09:22:00Z</cp:lastPrinted>
  <dcterms:created xsi:type="dcterms:W3CDTF">2015-11-25T09:55:00Z</dcterms:created>
  <dcterms:modified xsi:type="dcterms:W3CDTF">2022-02-09T11:30:00Z</dcterms:modified>
</cp:coreProperties>
</file>